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E3" w:rsidRPr="006348A7" w:rsidRDefault="009F126F" w:rsidP="009F126F">
      <w:pPr>
        <w:jc w:val="center"/>
        <w:rPr>
          <w:rFonts w:ascii="Arial" w:hAnsi="Arial" w:cs="Arial"/>
        </w:rPr>
      </w:pPr>
      <w:r w:rsidRPr="006348A7">
        <w:rPr>
          <w:rFonts w:ascii="Arial" w:hAnsi="Arial" w:cs="Arial"/>
          <w:noProof/>
        </w:rPr>
        <w:drawing>
          <wp:inline distT="0" distB="0" distL="0" distR="0" wp14:anchorId="4721075B" wp14:editId="59241BE7">
            <wp:extent cx="2035833" cy="948906"/>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Publishin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5945" cy="953619"/>
                    </a:xfrm>
                    <a:prstGeom prst="rect">
                      <a:avLst/>
                    </a:prstGeom>
                  </pic:spPr>
                </pic:pic>
              </a:graphicData>
            </a:graphic>
          </wp:inline>
        </w:drawing>
      </w:r>
    </w:p>
    <w:p w:rsidR="008A4AAD" w:rsidRPr="008A4AAD" w:rsidRDefault="004F550A" w:rsidP="00D47C48">
      <w:pPr>
        <w:jc w:val="center"/>
        <w:rPr>
          <w:rFonts w:ascii="Bernard MT Condensed" w:hAnsi="Bernard MT Condensed" w:cs="Arial"/>
          <w:sz w:val="28"/>
        </w:rPr>
      </w:pPr>
      <w:r>
        <w:rPr>
          <w:rFonts w:ascii="Bernard MT Condensed" w:hAnsi="Bernard MT Condensed" w:cs="Arial"/>
          <w:sz w:val="28"/>
        </w:rPr>
        <w:t>#</w:t>
      </w:r>
      <w:r w:rsidR="003F3C84">
        <w:rPr>
          <w:rFonts w:ascii="Bernard MT Condensed" w:hAnsi="Bernard MT Condensed" w:cs="Arial"/>
          <w:sz w:val="28"/>
        </w:rPr>
        <w:t>1</w:t>
      </w:r>
      <w:r w:rsidR="00EB4591">
        <w:rPr>
          <w:rFonts w:ascii="Bernard MT Condensed" w:hAnsi="Bernard MT Condensed" w:cs="Arial"/>
          <w:sz w:val="28"/>
        </w:rPr>
        <w:t>6</w:t>
      </w:r>
      <w:r w:rsidR="008A4AAD" w:rsidRPr="008A4AAD">
        <w:rPr>
          <w:rFonts w:ascii="Bernard MT Condensed" w:hAnsi="Bernard MT Condensed" w:cs="Arial"/>
          <w:sz w:val="28"/>
        </w:rPr>
        <w:t xml:space="preserve"> – </w:t>
      </w:r>
      <w:r w:rsidR="00384768">
        <w:rPr>
          <w:rFonts w:ascii="Bernard MT Condensed" w:hAnsi="Bernard MT Condensed" w:cs="Arial"/>
          <w:sz w:val="28"/>
        </w:rPr>
        <w:t xml:space="preserve">THE </w:t>
      </w:r>
      <w:r w:rsidR="00EB4591">
        <w:rPr>
          <w:rFonts w:ascii="Bernard MT Condensed" w:hAnsi="Bernard MT Condensed" w:cs="Arial"/>
          <w:sz w:val="28"/>
        </w:rPr>
        <w:t>TEACHER</w:t>
      </w:r>
    </w:p>
    <w:p w:rsidR="008A4AAD" w:rsidRPr="008A4AAD" w:rsidRDefault="008A4AAD" w:rsidP="008A4AAD">
      <w:pPr>
        <w:rPr>
          <w:rFonts w:ascii="Arial" w:hAnsi="Arial" w:cs="Arial"/>
          <w:i/>
        </w:rPr>
      </w:pPr>
      <w:r w:rsidRPr="008A4AAD">
        <w:rPr>
          <w:rFonts w:ascii="Arial" w:hAnsi="Arial" w:cs="Arial"/>
          <w:i/>
        </w:rPr>
        <w:t>By Dr. Stephen Phinney</w:t>
      </w:r>
    </w:p>
    <w:p w:rsidR="00EB4591" w:rsidRPr="00EB4591" w:rsidRDefault="00EB4591" w:rsidP="00EB4591">
      <w:pPr>
        <w:rPr>
          <w:rFonts w:ascii="Arial" w:hAnsi="Arial" w:cs="Arial"/>
        </w:rPr>
      </w:pPr>
      <w:r w:rsidRPr="00EB4591">
        <w:rPr>
          <w:rFonts w:ascii="Arial" w:hAnsi="Arial" w:cs="Arial"/>
        </w:rPr>
        <w:t xml:space="preserve">A leader who fails to give moral training to </w:t>
      </w:r>
      <w:r w:rsidR="00D47C48">
        <w:rPr>
          <w:rFonts w:ascii="Arial" w:hAnsi="Arial" w:cs="Arial"/>
        </w:rPr>
        <w:t>his</w:t>
      </w:r>
      <w:r w:rsidRPr="00EB4591">
        <w:rPr>
          <w:rFonts w:ascii="Arial" w:hAnsi="Arial" w:cs="Arial"/>
        </w:rPr>
        <w:t xml:space="preserve"> followers could carry the </w:t>
      </w:r>
      <w:r w:rsidRPr="000F1DF4">
        <w:rPr>
          <w:rFonts w:ascii="Arial" w:hAnsi="Arial" w:cs="Arial"/>
        </w:rPr>
        <w:t>price tag of</w:t>
      </w:r>
      <w:r w:rsidRPr="00EB4591">
        <w:rPr>
          <w:rFonts w:ascii="Arial" w:hAnsi="Arial" w:cs="Arial"/>
        </w:rPr>
        <w:t xml:space="preserve"> the loss of life.  A patriarch should call his wife, </w:t>
      </w:r>
      <w:r w:rsidRPr="00DE1C71">
        <w:rPr>
          <w:rFonts w:ascii="Arial" w:hAnsi="Arial" w:cs="Arial"/>
        </w:rPr>
        <w:t xml:space="preserve">children, </w:t>
      </w:r>
      <w:r w:rsidR="00DE1C71" w:rsidRPr="00DE1C71">
        <w:rPr>
          <w:rFonts w:ascii="Arial" w:hAnsi="Arial" w:cs="Arial"/>
        </w:rPr>
        <w:t>and</w:t>
      </w:r>
      <w:r w:rsidRPr="00DE1C71">
        <w:rPr>
          <w:rFonts w:ascii="Arial" w:hAnsi="Arial" w:cs="Arial"/>
        </w:rPr>
        <w:t xml:space="preserve"> followers</w:t>
      </w:r>
      <w:r w:rsidR="00DE1C71" w:rsidRPr="00DE1C71">
        <w:rPr>
          <w:rFonts w:ascii="Arial" w:hAnsi="Arial" w:cs="Arial"/>
        </w:rPr>
        <w:t xml:space="preserve"> in general</w:t>
      </w:r>
      <w:r w:rsidRPr="00EB4591">
        <w:rPr>
          <w:rFonts w:ascii="Arial" w:hAnsi="Arial" w:cs="Arial"/>
        </w:rPr>
        <w:t xml:space="preserve"> to listen to </w:t>
      </w:r>
      <w:r w:rsidR="00D47C48">
        <w:rPr>
          <w:rFonts w:ascii="Arial" w:hAnsi="Arial" w:cs="Arial"/>
        </w:rPr>
        <w:t>his</w:t>
      </w:r>
      <w:r w:rsidRPr="00EB4591">
        <w:rPr>
          <w:rFonts w:ascii="Arial" w:hAnsi="Arial" w:cs="Arial"/>
        </w:rPr>
        <w:t xml:space="preserve"> words of wisdom.  These teachings are to exhort, comfort</w:t>
      </w:r>
      <w:r w:rsidR="00D47C48">
        <w:rPr>
          <w:rFonts w:ascii="Arial" w:hAnsi="Arial" w:cs="Arial"/>
        </w:rPr>
        <w:t>,</w:t>
      </w:r>
      <w:r w:rsidRPr="00EB4591">
        <w:rPr>
          <w:rFonts w:ascii="Arial" w:hAnsi="Arial" w:cs="Arial"/>
        </w:rPr>
        <w:t xml:space="preserve"> and challenge th</w:t>
      </w:r>
      <w:r w:rsidR="00D47C48">
        <w:rPr>
          <w:rFonts w:ascii="Arial" w:hAnsi="Arial" w:cs="Arial"/>
        </w:rPr>
        <w:t>ose</w:t>
      </w:r>
      <w:r w:rsidRPr="00EB4591">
        <w:rPr>
          <w:rFonts w:ascii="Arial" w:hAnsi="Arial" w:cs="Arial"/>
        </w:rPr>
        <w:t xml:space="preserve"> </w:t>
      </w:r>
      <w:r w:rsidR="00DE1C71">
        <w:rPr>
          <w:rFonts w:ascii="Arial" w:hAnsi="Arial" w:cs="Arial"/>
        </w:rPr>
        <w:t>to whom he</w:t>
      </w:r>
      <w:r w:rsidRPr="00EB4591">
        <w:rPr>
          <w:rFonts w:ascii="Arial" w:hAnsi="Arial" w:cs="Arial"/>
        </w:rPr>
        <w:t xml:space="preserve"> is responsible</w:t>
      </w:r>
      <w:r w:rsidR="00DE1C71">
        <w:rPr>
          <w:rFonts w:ascii="Arial" w:hAnsi="Arial" w:cs="Arial"/>
        </w:rPr>
        <w:t>.</w:t>
      </w:r>
    </w:p>
    <w:p w:rsidR="00EB4591" w:rsidRPr="00EB4591" w:rsidRDefault="00EB4591" w:rsidP="00EB4591">
      <w:pPr>
        <w:rPr>
          <w:rFonts w:ascii="Arial" w:hAnsi="Arial" w:cs="Arial"/>
        </w:rPr>
      </w:pPr>
      <w:r w:rsidRPr="00EB4591">
        <w:rPr>
          <w:rFonts w:ascii="Arial" w:hAnsi="Arial" w:cs="Arial"/>
        </w:rPr>
        <w:t xml:space="preserve">To have a goal </w:t>
      </w:r>
      <w:r w:rsidR="00DE1C71">
        <w:rPr>
          <w:rFonts w:ascii="Arial" w:hAnsi="Arial" w:cs="Arial"/>
        </w:rPr>
        <w:t>of being</w:t>
      </w:r>
      <w:r w:rsidRPr="00EB4591">
        <w:rPr>
          <w:rFonts w:ascii="Arial" w:hAnsi="Arial" w:cs="Arial"/>
        </w:rPr>
        <w:t xml:space="preserve"> a dynamic leader is not enough!  Our dynamic leadership is the tool </w:t>
      </w:r>
      <w:r w:rsidR="00DE1C71">
        <w:rPr>
          <w:rFonts w:ascii="Arial" w:hAnsi="Arial" w:cs="Arial"/>
        </w:rPr>
        <w:t xml:space="preserve">that </w:t>
      </w:r>
      <w:r w:rsidRPr="00EB4591">
        <w:rPr>
          <w:rFonts w:ascii="Arial" w:hAnsi="Arial" w:cs="Arial"/>
        </w:rPr>
        <w:t>lead</w:t>
      </w:r>
      <w:r w:rsidR="00DE1C71">
        <w:rPr>
          <w:rFonts w:ascii="Arial" w:hAnsi="Arial" w:cs="Arial"/>
        </w:rPr>
        <w:t>s</w:t>
      </w:r>
      <w:r w:rsidRPr="00EB4591">
        <w:rPr>
          <w:rFonts w:ascii="Arial" w:hAnsi="Arial" w:cs="Arial"/>
        </w:rPr>
        <w:t xml:space="preserve"> our followers to us for instruction.  We need to be qualified teachers and moral trainers</w:t>
      </w:r>
      <w:r w:rsidR="00D47C48">
        <w:rPr>
          <w:rFonts w:ascii="Arial" w:hAnsi="Arial" w:cs="Arial"/>
        </w:rPr>
        <w:t>. F</w:t>
      </w:r>
      <w:r w:rsidRPr="00EB4591">
        <w:rPr>
          <w:rFonts w:ascii="Arial" w:hAnsi="Arial" w:cs="Arial"/>
        </w:rPr>
        <w:t xml:space="preserve">ailure to fulfill this role can be devastating.  It should be clearly known that a leader cannot teach the things of God unless he himself is taught.  Many men in our modern culture are </w:t>
      </w:r>
      <w:r w:rsidRPr="00DE1C71">
        <w:rPr>
          <w:rFonts w:ascii="Arial" w:hAnsi="Arial" w:cs="Arial"/>
        </w:rPr>
        <w:t>un-teachable</w:t>
      </w:r>
      <w:r w:rsidR="00DE1C71">
        <w:rPr>
          <w:rFonts w:ascii="Arial" w:hAnsi="Arial" w:cs="Arial"/>
        </w:rPr>
        <w:t>--</w:t>
      </w:r>
      <w:r w:rsidRPr="00EB4591">
        <w:rPr>
          <w:rFonts w:ascii="Arial" w:hAnsi="Arial" w:cs="Arial"/>
        </w:rPr>
        <w:t>they teach themselves only the things that benefit their “bottom line”</w:t>
      </w:r>
      <w:r w:rsidR="00D47C48">
        <w:rPr>
          <w:rFonts w:ascii="Arial" w:hAnsi="Arial" w:cs="Arial"/>
        </w:rPr>
        <w:t>--</w:t>
      </w:r>
      <w:r w:rsidRPr="00EB4591">
        <w:rPr>
          <w:rFonts w:ascii="Arial" w:hAnsi="Arial" w:cs="Arial"/>
        </w:rPr>
        <w:t>money.  Sad to say, most men learn just enough to prosper themselves.</w:t>
      </w:r>
    </w:p>
    <w:p w:rsidR="00EB4591" w:rsidRDefault="00EB4591" w:rsidP="00EB4591">
      <w:pPr>
        <w:rPr>
          <w:rFonts w:ascii="Arial" w:hAnsi="Arial" w:cs="Arial"/>
        </w:rPr>
      </w:pPr>
      <w:r w:rsidRPr="00EB4591">
        <w:rPr>
          <w:rFonts w:ascii="Arial" w:hAnsi="Arial" w:cs="Arial"/>
        </w:rPr>
        <w:t>One of the misnomers of “teaching” is that of a scholar imparting doctrines.  Even though this is partially true, being a teacher is much more.  Teaching encompasses training in all seven areas of life</w:t>
      </w:r>
      <w:r w:rsidR="00D47C48">
        <w:rPr>
          <w:rFonts w:ascii="Arial" w:hAnsi="Arial" w:cs="Arial"/>
        </w:rPr>
        <w:t>:</w:t>
      </w:r>
      <w:r w:rsidRPr="00EB4591">
        <w:rPr>
          <w:rFonts w:ascii="Arial" w:hAnsi="Arial" w:cs="Arial"/>
        </w:rPr>
        <w:t xml:space="preserve"> spiritual, psychological, marital, parental, social, physical</w:t>
      </w:r>
      <w:r w:rsidR="00D47C48">
        <w:rPr>
          <w:rFonts w:ascii="Arial" w:hAnsi="Arial" w:cs="Arial"/>
        </w:rPr>
        <w:t>,</w:t>
      </w:r>
      <w:r w:rsidRPr="00EB4591">
        <w:rPr>
          <w:rFonts w:ascii="Arial" w:hAnsi="Arial" w:cs="Arial"/>
        </w:rPr>
        <w:t xml:space="preserve"> and financial.  Training and preparing a household in these seven areas of life requires a </w:t>
      </w:r>
      <w:r w:rsidRPr="00DE1C71">
        <w:rPr>
          <w:rFonts w:ascii="Arial" w:hAnsi="Arial" w:cs="Arial"/>
        </w:rPr>
        <w:t>lifestyle o</w:t>
      </w:r>
      <w:r w:rsidRPr="00EB4591">
        <w:rPr>
          <w:rFonts w:ascii="Arial" w:hAnsi="Arial" w:cs="Arial"/>
        </w:rPr>
        <w:t xml:space="preserve">f teaching.  It is the simple process of explaining “how things work” as </w:t>
      </w:r>
      <w:r w:rsidR="00DE1C71" w:rsidRPr="005E17E2">
        <w:rPr>
          <w:rFonts w:ascii="Arial" w:hAnsi="Arial" w:cs="Arial"/>
        </w:rPr>
        <w:t>one goes</w:t>
      </w:r>
      <w:r w:rsidRPr="005E17E2">
        <w:rPr>
          <w:rFonts w:ascii="Arial" w:hAnsi="Arial" w:cs="Arial"/>
        </w:rPr>
        <w:t xml:space="preserve"> through life.</w:t>
      </w:r>
      <w:r w:rsidRPr="00EB4591">
        <w:rPr>
          <w:rFonts w:ascii="Arial" w:hAnsi="Arial" w:cs="Arial"/>
        </w:rPr>
        <w:t xml:space="preserve">  </w:t>
      </w:r>
      <w:r w:rsidR="000F1DF4">
        <w:rPr>
          <w:rFonts w:ascii="Arial" w:hAnsi="Arial" w:cs="Arial"/>
        </w:rPr>
        <w:t>If the patriarch has any area of stumbling</w:t>
      </w:r>
      <w:r w:rsidR="000F1DF4" w:rsidRPr="000F1DF4">
        <w:rPr>
          <w:rFonts w:ascii="Arial" w:hAnsi="Arial" w:cs="Arial"/>
        </w:rPr>
        <w:t>,</w:t>
      </w:r>
      <w:r w:rsidRPr="000F1DF4">
        <w:rPr>
          <w:rFonts w:ascii="Arial" w:hAnsi="Arial" w:cs="Arial"/>
        </w:rPr>
        <w:t xml:space="preserve"> </w:t>
      </w:r>
      <w:r w:rsidR="000F1DF4" w:rsidRPr="000F1DF4">
        <w:rPr>
          <w:rFonts w:ascii="Arial" w:hAnsi="Arial" w:cs="Arial"/>
        </w:rPr>
        <w:t>in which</w:t>
      </w:r>
      <w:r w:rsidRPr="000F1DF4">
        <w:rPr>
          <w:rFonts w:ascii="Arial" w:hAnsi="Arial" w:cs="Arial"/>
        </w:rPr>
        <w:t xml:space="preserve"> </w:t>
      </w:r>
      <w:r w:rsidR="00D47C48" w:rsidRPr="000F1DF4">
        <w:rPr>
          <w:rFonts w:ascii="Arial" w:hAnsi="Arial" w:cs="Arial"/>
        </w:rPr>
        <w:t>he himself has</w:t>
      </w:r>
      <w:r w:rsidRPr="000F1DF4">
        <w:rPr>
          <w:rFonts w:ascii="Arial" w:hAnsi="Arial" w:cs="Arial"/>
        </w:rPr>
        <w:t xml:space="preserve"> not </w:t>
      </w:r>
      <w:r w:rsidR="00D47C48" w:rsidRPr="000F1DF4">
        <w:rPr>
          <w:rFonts w:ascii="Arial" w:hAnsi="Arial" w:cs="Arial"/>
        </w:rPr>
        <w:t xml:space="preserve">had </w:t>
      </w:r>
      <w:r w:rsidRPr="000F1DF4">
        <w:rPr>
          <w:rFonts w:ascii="Arial" w:hAnsi="Arial" w:cs="Arial"/>
        </w:rPr>
        <w:t xml:space="preserve">training, </w:t>
      </w:r>
      <w:r w:rsidR="000F1DF4" w:rsidRPr="000F1DF4">
        <w:rPr>
          <w:rFonts w:ascii="Arial" w:hAnsi="Arial" w:cs="Arial"/>
        </w:rPr>
        <w:t xml:space="preserve">he </w:t>
      </w:r>
      <w:r w:rsidRPr="000F1DF4">
        <w:rPr>
          <w:rFonts w:ascii="Arial" w:hAnsi="Arial" w:cs="Arial"/>
        </w:rPr>
        <w:t>need</w:t>
      </w:r>
      <w:r w:rsidR="00D47C48" w:rsidRPr="000F1DF4">
        <w:rPr>
          <w:rFonts w:ascii="Arial" w:hAnsi="Arial" w:cs="Arial"/>
        </w:rPr>
        <w:t>s</w:t>
      </w:r>
      <w:r w:rsidRPr="000F1DF4">
        <w:rPr>
          <w:rFonts w:ascii="Arial" w:hAnsi="Arial" w:cs="Arial"/>
        </w:rPr>
        <w:t xml:space="preserve"> to first go for training </w:t>
      </w:r>
      <w:r w:rsidR="000F1DF4" w:rsidRPr="000F1DF4">
        <w:rPr>
          <w:rFonts w:ascii="Arial" w:hAnsi="Arial" w:cs="Arial"/>
        </w:rPr>
        <w:t xml:space="preserve">and </w:t>
      </w:r>
      <w:r w:rsidRPr="000F1DF4">
        <w:rPr>
          <w:rFonts w:ascii="Arial" w:hAnsi="Arial" w:cs="Arial"/>
        </w:rPr>
        <w:t>the</w:t>
      </w:r>
      <w:r w:rsidR="00D47C48" w:rsidRPr="000F1DF4">
        <w:rPr>
          <w:rFonts w:ascii="Arial" w:hAnsi="Arial" w:cs="Arial"/>
        </w:rPr>
        <w:t>n</w:t>
      </w:r>
      <w:r w:rsidRPr="000F1DF4">
        <w:rPr>
          <w:rFonts w:ascii="Arial" w:hAnsi="Arial" w:cs="Arial"/>
        </w:rPr>
        <w:t xml:space="preserve"> return home to train those </w:t>
      </w:r>
      <w:r w:rsidR="00D47C48" w:rsidRPr="000F1DF4">
        <w:rPr>
          <w:rFonts w:ascii="Arial" w:hAnsi="Arial" w:cs="Arial"/>
        </w:rPr>
        <w:t xml:space="preserve">for </w:t>
      </w:r>
      <w:r w:rsidR="005E17E2" w:rsidRPr="000F1DF4">
        <w:rPr>
          <w:rFonts w:ascii="Arial" w:hAnsi="Arial" w:cs="Arial"/>
        </w:rPr>
        <w:t>whom</w:t>
      </w:r>
      <w:r w:rsidR="00D47C48" w:rsidRPr="000F1DF4">
        <w:rPr>
          <w:rFonts w:ascii="Arial" w:hAnsi="Arial" w:cs="Arial"/>
        </w:rPr>
        <w:t xml:space="preserve"> he</w:t>
      </w:r>
      <w:r w:rsidRPr="000F1DF4">
        <w:rPr>
          <w:rFonts w:ascii="Arial" w:hAnsi="Arial" w:cs="Arial"/>
        </w:rPr>
        <w:t xml:space="preserve"> is responsible</w:t>
      </w:r>
      <w:r w:rsidR="00D47C48" w:rsidRPr="000F1DF4">
        <w:rPr>
          <w:rFonts w:ascii="Arial" w:hAnsi="Arial" w:cs="Arial"/>
        </w:rPr>
        <w:t>.</w:t>
      </w:r>
      <w:r w:rsidRPr="000F1DF4">
        <w:rPr>
          <w:rFonts w:ascii="Arial" w:hAnsi="Arial" w:cs="Arial"/>
        </w:rPr>
        <w:t xml:space="preserve">  This</w:t>
      </w:r>
      <w:r w:rsidRPr="005E17E2">
        <w:rPr>
          <w:rFonts w:ascii="Arial" w:hAnsi="Arial" w:cs="Arial"/>
        </w:rPr>
        <w:t xml:space="preserve"> is why it is so important for the patriarch to be teachable.</w:t>
      </w:r>
    </w:p>
    <w:p w:rsidR="005726D5" w:rsidRDefault="00EB4591" w:rsidP="0096032E">
      <w:pPr>
        <w:autoSpaceDE w:val="0"/>
        <w:autoSpaceDN w:val="0"/>
        <w:adjustRightInd w:val="0"/>
        <w:spacing w:after="0" w:line="240" w:lineRule="auto"/>
        <w:rPr>
          <w:rFonts w:ascii="Georgia" w:hAnsi="Georgia" w:cs="Georgia"/>
          <w:color w:val="008080"/>
        </w:rPr>
      </w:pPr>
      <w:r w:rsidRPr="00EB4591">
        <w:rPr>
          <w:rFonts w:ascii="Arial" w:hAnsi="Arial" w:cs="Arial"/>
        </w:rPr>
        <w:t>Teaching is not</w:t>
      </w:r>
      <w:r w:rsidR="005E17E2">
        <w:rPr>
          <w:rFonts w:ascii="Arial" w:hAnsi="Arial" w:cs="Arial"/>
        </w:rPr>
        <w:t xml:space="preserve"> just</w:t>
      </w:r>
      <w:r w:rsidRPr="00EB4591">
        <w:rPr>
          <w:rFonts w:ascii="Arial" w:hAnsi="Arial" w:cs="Arial"/>
        </w:rPr>
        <w:t xml:space="preserve"> “downloading” information.  It is</w:t>
      </w:r>
      <w:r w:rsidR="00E00153">
        <w:rPr>
          <w:rFonts w:ascii="Arial" w:hAnsi="Arial" w:cs="Arial"/>
        </w:rPr>
        <w:t>,</w:t>
      </w:r>
      <w:r w:rsidRPr="00EB4591">
        <w:rPr>
          <w:rFonts w:ascii="Arial" w:hAnsi="Arial" w:cs="Arial"/>
        </w:rPr>
        <w:t xml:space="preserve"> however, taking the information into the mind and then </w:t>
      </w:r>
      <w:r w:rsidR="00E00153">
        <w:rPr>
          <w:rFonts w:ascii="Arial" w:hAnsi="Arial" w:cs="Arial"/>
        </w:rPr>
        <w:t>in</w:t>
      </w:r>
      <w:r w:rsidRPr="00EB4591">
        <w:rPr>
          <w:rFonts w:ascii="Arial" w:hAnsi="Arial" w:cs="Arial"/>
        </w:rPr>
        <w:t xml:space="preserve">to the heart.  Without heart </w:t>
      </w:r>
      <w:r w:rsidR="00B92D14">
        <w:rPr>
          <w:rFonts w:ascii="Arial" w:hAnsi="Arial" w:cs="Arial"/>
        </w:rPr>
        <w:t>transformation,</w:t>
      </w:r>
      <w:r w:rsidRPr="00EB4591">
        <w:rPr>
          <w:rFonts w:ascii="Arial" w:hAnsi="Arial" w:cs="Arial"/>
        </w:rPr>
        <w:t xml:space="preserve"> change is only temporary.  With heart change, the </w:t>
      </w:r>
      <w:r w:rsidRPr="000F1DF4">
        <w:rPr>
          <w:rFonts w:ascii="Arial" w:hAnsi="Arial" w:cs="Arial"/>
        </w:rPr>
        <w:t xml:space="preserve">student will carry it as wisdom throughout all the days of </w:t>
      </w:r>
      <w:r w:rsidR="00E00153" w:rsidRPr="000F1DF4">
        <w:rPr>
          <w:rFonts w:ascii="Arial" w:hAnsi="Arial" w:cs="Arial"/>
        </w:rPr>
        <w:t>his life</w:t>
      </w:r>
      <w:r w:rsidRPr="000F1DF4">
        <w:rPr>
          <w:rFonts w:ascii="Arial" w:hAnsi="Arial" w:cs="Arial"/>
        </w:rPr>
        <w:t>.  Now, how do we reach the heart?  It is accomplished</w:t>
      </w:r>
      <w:r w:rsidRPr="00EB4591">
        <w:rPr>
          <w:rFonts w:ascii="Arial" w:hAnsi="Arial" w:cs="Arial"/>
        </w:rPr>
        <w:t xml:space="preserve"> </w:t>
      </w:r>
      <w:r w:rsidR="000F1DF4">
        <w:rPr>
          <w:rFonts w:ascii="Arial" w:hAnsi="Arial" w:cs="Arial"/>
        </w:rPr>
        <w:t>by</w:t>
      </w:r>
      <w:r w:rsidRPr="00EB4591">
        <w:rPr>
          <w:rFonts w:ascii="Arial" w:hAnsi="Arial" w:cs="Arial"/>
        </w:rPr>
        <w:t xml:space="preserve"> making the information transformational</w:t>
      </w:r>
      <w:r w:rsidR="007D49FF">
        <w:rPr>
          <w:rFonts w:ascii="Arial" w:hAnsi="Arial" w:cs="Arial"/>
        </w:rPr>
        <w:t xml:space="preserve"> </w:t>
      </w:r>
      <w:r w:rsidR="000F1DF4">
        <w:rPr>
          <w:rFonts w:ascii="Arial" w:hAnsi="Arial" w:cs="Arial"/>
        </w:rPr>
        <w:t>through</w:t>
      </w:r>
      <w:r w:rsidR="007D49FF">
        <w:rPr>
          <w:rFonts w:ascii="Arial" w:hAnsi="Arial" w:cs="Arial"/>
        </w:rPr>
        <w:t xml:space="preserve"> </w:t>
      </w:r>
      <w:r w:rsidRPr="00EB4591">
        <w:rPr>
          <w:rFonts w:ascii="Arial" w:hAnsi="Arial" w:cs="Arial"/>
        </w:rPr>
        <w:t xml:space="preserve">training the whole person.  </w:t>
      </w:r>
      <w:r w:rsidRPr="002F10F1">
        <w:rPr>
          <w:rFonts w:ascii="Arial" w:hAnsi="Arial" w:cs="Arial"/>
        </w:rPr>
        <w:t>Proverbs 4:23 tells</w:t>
      </w:r>
      <w:r w:rsidRPr="005E17E2">
        <w:rPr>
          <w:rFonts w:ascii="Arial" w:hAnsi="Arial" w:cs="Arial"/>
        </w:rPr>
        <w:t xml:space="preserve"> us that “for out of the heart springs all of life.”  When we take information and show the followers how it works in a practical way, they will be more likely</w:t>
      </w:r>
      <w:r w:rsidRPr="00EB4591">
        <w:rPr>
          <w:rFonts w:ascii="Arial" w:hAnsi="Arial" w:cs="Arial"/>
        </w:rPr>
        <w:t xml:space="preserve"> to embrace it as wisdom</w:t>
      </w:r>
      <w:r w:rsidR="00906D29">
        <w:rPr>
          <w:rFonts w:ascii="Arial" w:hAnsi="Arial" w:cs="Arial"/>
        </w:rPr>
        <w:t>--</w:t>
      </w:r>
      <w:r w:rsidRPr="00EB4591">
        <w:rPr>
          <w:rFonts w:ascii="Arial" w:hAnsi="Arial" w:cs="Arial"/>
        </w:rPr>
        <w:t>knowledge from the heart.</w:t>
      </w:r>
      <w:r w:rsidR="007D49FF" w:rsidRPr="007D49FF">
        <w:rPr>
          <w:rFonts w:ascii="Georgia" w:hAnsi="Georgia" w:cs="Georgia"/>
          <w:color w:val="008080"/>
        </w:rPr>
        <w:t xml:space="preserve"> </w:t>
      </w:r>
    </w:p>
    <w:p w:rsidR="0096032E" w:rsidRDefault="0096032E" w:rsidP="0096032E">
      <w:pPr>
        <w:autoSpaceDE w:val="0"/>
        <w:autoSpaceDN w:val="0"/>
        <w:adjustRightInd w:val="0"/>
        <w:spacing w:after="0" w:line="240" w:lineRule="auto"/>
        <w:rPr>
          <w:rFonts w:ascii="Arial" w:hAnsi="Arial" w:cs="Arial"/>
        </w:rPr>
      </w:pPr>
    </w:p>
    <w:p w:rsidR="00A00FB9" w:rsidRPr="00EB4591" w:rsidRDefault="00EB4591" w:rsidP="00EB4591">
      <w:pPr>
        <w:rPr>
          <w:rFonts w:ascii="Arial" w:hAnsi="Arial" w:cs="Arial"/>
        </w:rPr>
      </w:pPr>
      <w:r w:rsidRPr="00EB4591">
        <w:rPr>
          <w:rFonts w:ascii="Arial" w:hAnsi="Arial" w:cs="Arial"/>
        </w:rPr>
        <w:t>Secondly, use God’s Word as the method of instruction</w:t>
      </w:r>
      <w:r w:rsidR="00906D29">
        <w:rPr>
          <w:rFonts w:ascii="Arial" w:hAnsi="Arial" w:cs="Arial"/>
        </w:rPr>
        <w:t xml:space="preserve">. </w:t>
      </w:r>
      <w:r w:rsidR="00906D29" w:rsidRPr="00A00FB9">
        <w:rPr>
          <w:rFonts w:ascii="Arial" w:hAnsi="Arial" w:cs="Arial"/>
        </w:rPr>
        <w:t>T</w:t>
      </w:r>
      <w:r w:rsidRPr="00A00FB9">
        <w:rPr>
          <w:rFonts w:ascii="Arial" w:hAnsi="Arial" w:cs="Arial"/>
        </w:rPr>
        <w:t xml:space="preserve">he Bible says that the </w:t>
      </w:r>
      <w:r w:rsidR="00906D29" w:rsidRPr="00A00FB9">
        <w:rPr>
          <w:rFonts w:ascii="Arial" w:hAnsi="Arial" w:cs="Arial"/>
        </w:rPr>
        <w:t>S</w:t>
      </w:r>
      <w:r w:rsidRPr="00A00FB9">
        <w:rPr>
          <w:rFonts w:ascii="Arial" w:hAnsi="Arial" w:cs="Arial"/>
        </w:rPr>
        <w:t>criptures are alive, active</w:t>
      </w:r>
      <w:r w:rsidR="00906D29" w:rsidRPr="00A00FB9">
        <w:rPr>
          <w:rFonts w:ascii="Arial" w:hAnsi="Arial" w:cs="Arial"/>
        </w:rPr>
        <w:t>,</w:t>
      </w:r>
      <w:r w:rsidRPr="00A00FB9">
        <w:rPr>
          <w:rFonts w:ascii="Arial" w:hAnsi="Arial" w:cs="Arial"/>
        </w:rPr>
        <w:t xml:space="preserve"> and will never return void</w:t>
      </w:r>
      <w:r w:rsidR="00A00FB9" w:rsidRPr="00A00FB9">
        <w:rPr>
          <w:rFonts w:ascii="Arial" w:hAnsi="Arial" w:cs="Arial"/>
        </w:rPr>
        <w:t xml:space="preserve"> </w:t>
      </w:r>
      <w:r w:rsidR="00A00FB9" w:rsidRPr="0096032E">
        <w:rPr>
          <w:rFonts w:ascii="Arial" w:hAnsi="Arial" w:cs="Arial"/>
        </w:rPr>
        <w:t>(Heb. 4:12; Isa. 55:11).</w:t>
      </w:r>
      <w:r w:rsidRPr="00EB4591">
        <w:rPr>
          <w:rFonts w:ascii="Arial" w:hAnsi="Arial" w:cs="Arial"/>
        </w:rPr>
        <w:t xml:space="preserve"> In other words, when we use the Word of God in our training and teaching, it is guaranteed to come back to us with a return</w:t>
      </w:r>
      <w:r w:rsidR="00906D29">
        <w:rPr>
          <w:rFonts w:ascii="Arial" w:hAnsi="Arial" w:cs="Arial"/>
        </w:rPr>
        <w:t>--a</w:t>
      </w:r>
      <w:r w:rsidRPr="00EB4591">
        <w:rPr>
          <w:rFonts w:ascii="Arial" w:hAnsi="Arial" w:cs="Arial"/>
        </w:rPr>
        <w:t xml:space="preserve"> heart change.  Life</w:t>
      </w:r>
      <w:r w:rsidR="00A00FB9">
        <w:rPr>
          <w:rFonts w:ascii="Arial" w:hAnsi="Arial" w:cs="Arial"/>
        </w:rPr>
        <w:t xml:space="preserve"> </w:t>
      </w:r>
      <w:r w:rsidRPr="00EB4591">
        <w:rPr>
          <w:rFonts w:ascii="Arial" w:hAnsi="Arial" w:cs="Arial"/>
        </w:rPr>
        <w:t>training, plus God’s Word, produces heart change that will have eternal benefits.</w:t>
      </w:r>
    </w:p>
    <w:p w:rsidR="00384768" w:rsidRDefault="00EB4591" w:rsidP="00EB4591">
      <w:pPr>
        <w:rPr>
          <w:rFonts w:ascii="Arial" w:hAnsi="Arial" w:cs="Arial"/>
        </w:rPr>
      </w:pPr>
      <w:r w:rsidRPr="00EB4591">
        <w:rPr>
          <w:rFonts w:ascii="Arial" w:hAnsi="Arial" w:cs="Arial"/>
        </w:rPr>
        <w:t>Jesus did not tell His disciples to go to seminary, or formal school, in order to be great teachers.  He simply walked and talked with them every day as they went about their mission</w:t>
      </w:r>
      <w:r w:rsidR="00906D29">
        <w:rPr>
          <w:rFonts w:ascii="Arial" w:hAnsi="Arial" w:cs="Arial"/>
        </w:rPr>
        <w:t>--</w:t>
      </w:r>
      <w:r w:rsidRPr="00EB4591">
        <w:rPr>
          <w:rFonts w:ascii="Arial" w:hAnsi="Arial" w:cs="Arial"/>
        </w:rPr>
        <w:t>explaining life as they lived it.</w:t>
      </w:r>
    </w:p>
    <w:p w:rsidR="00EB4591" w:rsidRDefault="00EB4591" w:rsidP="00EB4591">
      <w:pPr>
        <w:rPr>
          <w:rFonts w:ascii="Arial" w:hAnsi="Arial" w:cs="Arial"/>
        </w:rPr>
      </w:pPr>
      <w:r w:rsidRPr="00EB4591">
        <w:rPr>
          <w:rFonts w:ascii="Arial" w:hAnsi="Arial" w:cs="Arial"/>
        </w:rPr>
        <w:lastRenderedPageBreak/>
        <w:t xml:space="preserve">The safest way to live is in the ways of God.  Walking in His path brings blessings and hope.  All patriarchs are </w:t>
      </w:r>
      <w:r w:rsidRPr="0096032E">
        <w:rPr>
          <w:rFonts w:ascii="Arial" w:hAnsi="Arial" w:cs="Arial"/>
        </w:rPr>
        <w:t>“homeschool” teachers</w:t>
      </w:r>
      <w:r w:rsidRPr="00EB4591">
        <w:rPr>
          <w:rFonts w:ascii="Arial" w:hAnsi="Arial" w:cs="Arial"/>
        </w:rPr>
        <w:t>, even if their children attend traditional schools.  The ways of a teacher are understood by watching how he lives his life and ultimately</w:t>
      </w:r>
      <w:r w:rsidR="00906D29">
        <w:rPr>
          <w:rFonts w:ascii="Arial" w:hAnsi="Arial" w:cs="Arial"/>
        </w:rPr>
        <w:t>,</w:t>
      </w:r>
      <w:r w:rsidRPr="00EB4591">
        <w:rPr>
          <w:rFonts w:ascii="Arial" w:hAnsi="Arial" w:cs="Arial"/>
        </w:rPr>
        <w:t xml:space="preserve"> how he passes </w:t>
      </w:r>
      <w:r w:rsidR="006F6F1D">
        <w:rPr>
          <w:rFonts w:ascii="Arial" w:hAnsi="Arial" w:cs="Arial"/>
        </w:rPr>
        <w:t xml:space="preserve">on </w:t>
      </w:r>
      <w:r w:rsidRPr="00EB4591">
        <w:rPr>
          <w:rFonts w:ascii="Arial" w:hAnsi="Arial" w:cs="Arial"/>
        </w:rPr>
        <w:t xml:space="preserve">his </w:t>
      </w:r>
      <w:r w:rsidRPr="00A00FB9">
        <w:rPr>
          <w:rFonts w:ascii="Arial" w:hAnsi="Arial" w:cs="Arial"/>
        </w:rPr>
        <w:t>life</w:t>
      </w:r>
      <w:r w:rsidR="00A00FB9" w:rsidRPr="00A00FB9">
        <w:rPr>
          <w:rFonts w:ascii="Arial" w:hAnsi="Arial" w:cs="Arial"/>
        </w:rPr>
        <w:t xml:space="preserve"> </w:t>
      </w:r>
      <w:r w:rsidRPr="00A00FB9">
        <w:rPr>
          <w:rFonts w:ascii="Arial" w:hAnsi="Arial" w:cs="Arial"/>
        </w:rPr>
        <w:t xml:space="preserve">training </w:t>
      </w:r>
      <w:r w:rsidRPr="00EB4591">
        <w:rPr>
          <w:rFonts w:ascii="Arial" w:hAnsi="Arial" w:cs="Arial"/>
        </w:rPr>
        <w:t>to others.</w:t>
      </w:r>
    </w:p>
    <w:p w:rsidR="00906D29" w:rsidRPr="00906D29" w:rsidRDefault="00906D29" w:rsidP="00906D29">
      <w:pPr>
        <w:rPr>
          <w:rFonts w:ascii="Arial" w:hAnsi="Arial" w:cs="Arial"/>
          <w:i/>
          <w:sz w:val="18"/>
          <w:szCs w:val="18"/>
        </w:rPr>
      </w:pPr>
      <w:r w:rsidRPr="00796320">
        <w:rPr>
          <w:rFonts w:ascii="Arial" w:hAnsi="Arial" w:cs="Arial"/>
          <w:b/>
          <w:sz w:val="18"/>
          <w:szCs w:val="18"/>
        </w:rPr>
        <w:t>NEXT:</w:t>
      </w:r>
      <w:r w:rsidRPr="00796320">
        <w:rPr>
          <w:rFonts w:ascii="Arial" w:hAnsi="Arial" w:cs="Arial"/>
          <w:sz w:val="18"/>
          <w:szCs w:val="18"/>
        </w:rPr>
        <w:t xml:space="preserve"> </w:t>
      </w:r>
      <w:r w:rsidRPr="00906D29">
        <w:rPr>
          <w:rFonts w:ascii="Arial" w:hAnsi="Arial" w:cs="Arial"/>
          <w:i/>
          <w:sz w:val="18"/>
          <w:szCs w:val="18"/>
        </w:rPr>
        <w:t>The Discipliner</w:t>
      </w:r>
    </w:p>
    <w:p w:rsidR="00906D29" w:rsidRPr="003D084F" w:rsidRDefault="00906D29" w:rsidP="00906D29">
      <w:pPr>
        <w:spacing w:after="0" w:line="240" w:lineRule="auto"/>
        <w:rPr>
          <w:rFonts w:ascii="Arial" w:eastAsia="Times New Roman" w:hAnsi="Arial" w:cs="Arial"/>
          <w:color w:val="262626"/>
          <w:sz w:val="16"/>
          <w:szCs w:val="16"/>
        </w:rPr>
      </w:pPr>
      <w:bookmarkStart w:id="0" w:name="_GoBack"/>
      <w:proofErr w:type="gramStart"/>
      <w:r w:rsidRPr="003D084F">
        <w:rPr>
          <w:rFonts w:ascii="Arial" w:eastAsia="Times New Roman" w:hAnsi="Arial" w:cs="Arial"/>
          <w:i/>
          <w:color w:val="262626"/>
          <w:sz w:val="16"/>
          <w:szCs w:val="16"/>
        </w:rPr>
        <w:t xml:space="preserve">The </w:t>
      </w:r>
      <w:r w:rsidR="00570CAA" w:rsidRPr="003D084F">
        <w:rPr>
          <w:rFonts w:ascii="Arial" w:eastAsia="Times New Roman" w:hAnsi="Arial" w:cs="Arial"/>
          <w:i/>
          <w:color w:val="262626"/>
          <w:sz w:val="16"/>
          <w:szCs w:val="16"/>
        </w:rPr>
        <w:t>Teacher</w:t>
      </w:r>
      <w:r w:rsidRPr="003D084F">
        <w:rPr>
          <w:rFonts w:ascii="Arial" w:eastAsia="Times New Roman" w:hAnsi="Arial" w:cs="Arial"/>
          <w:i/>
          <w:color w:val="262626"/>
          <w:sz w:val="16"/>
          <w:szCs w:val="16"/>
        </w:rPr>
        <w:t>.</w:t>
      </w:r>
      <w:proofErr w:type="gramEnd"/>
      <w:r w:rsidRPr="003D084F">
        <w:rPr>
          <w:rFonts w:ascii="Arial" w:eastAsia="Times New Roman" w:hAnsi="Arial" w:cs="Arial"/>
          <w:color w:val="262626"/>
          <w:sz w:val="16"/>
          <w:szCs w:val="16"/>
        </w:rPr>
        <w:t xml:space="preserve"> </w:t>
      </w:r>
      <w:proofErr w:type="gramStart"/>
      <w:r w:rsidRPr="003D084F">
        <w:rPr>
          <w:rFonts w:ascii="Arial" w:eastAsia="Times New Roman" w:hAnsi="Arial" w:cs="Arial"/>
          <w:color w:val="262626"/>
          <w:sz w:val="16"/>
          <w:szCs w:val="16"/>
        </w:rPr>
        <w:t>Copyright © 201</w:t>
      </w:r>
      <w:r w:rsidR="006F6F1D" w:rsidRPr="003D084F">
        <w:rPr>
          <w:rFonts w:ascii="Arial" w:eastAsia="Times New Roman" w:hAnsi="Arial" w:cs="Arial"/>
          <w:color w:val="262626"/>
          <w:sz w:val="16"/>
          <w:szCs w:val="16"/>
        </w:rPr>
        <w:t>4</w:t>
      </w:r>
      <w:r w:rsidRPr="003D084F">
        <w:rPr>
          <w:rFonts w:ascii="Arial" w:eastAsia="Times New Roman" w:hAnsi="Arial" w:cs="Arial"/>
          <w:color w:val="262626"/>
          <w:sz w:val="16"/>
          <w:szCs w:val="16"/>
        </w:rPr>
        <w:t xml:space="preserve"> IOM America.</w:t>
      </w:r>
      <w:proofErr w:type="gramEnd"/>
      <w:r w:rsidRPr="003D084F">
        <w:rPr>
          <w:rFonts w:ascii="Arial" w:eastAsia="Times New Roman" w:hAnsi="Arial" w:cs="Arial"/>
          <w:color w:val="262626"/>
          <w:sz w:val="16"/>
          <w:szCs w:val="16"/>
        </w:rPr>
        <w:t xml:space="preserve"> </w:t>
      </w:r>
      <w:proofErr w:type="gramStart"/>
      <w:r w:rsidRPr="003D084F">
        <w:rPr>
          <w:rFonts w:ascii="Arial" w:eastAsia="Times New Roman" w:hAnsi="Arial" w:cs="Arial"/>
          <w:color w:val="262626"/>
          <w:sz w:val="16"/>
          <w:szCs w:val="16"/>
        </w:rPr>
        <w:t>Permission to reproduce for educational purposes.</w:t>
      </w:r>
      <w:proofErr w:type="gramEnd"/>
      <w:r w:rsidRPr="003D084F">
        <w:rPr>
          <w:rFonts w:ascii="Arial" w:eastAsia="Times New Roman" w:hAnsi="Arial" w:cs="Arial"/>
          <w:color w:val="262626"/>
          <w:sz w:val="16"/>
          <w:szCs w:val="16"/>
        </w:rPr>
        <w:t xml:space="preserve"> Please keep author’s name intact.</w:t>
      </w:r>
    </w:p>
    <w:bookmarkEnd w:id="0"/>
    <w:p w:rsidR="00906D29" w:rsidRPr="00796320" w:rsidRDefault="00906D29" w:rsidP="00906D29">
      <w:pPr>
        <w:spacing w:after="0" w:line="240" w:lineRule="auto"/>
        <w:rPr>
          <w:rFonts w:ascii="Arial" w:eastAsia="Times New Roman" w:hAnsi="Arial" w:cs="Arial"/>
          <w:color w:val="262626"/>
          <w:sz w:val="18"/>
          <w:szCs w:val="18"/>
        </w:rPr>
      </w:pPr>
    </w:p>
    <w:p w:rsidR="00906D29" w:rsidRPr="00796320" w:rsidRDefault="00906D29" w:rsidP="00906D29">
      <w:pPr>
        <w:pStyle w:val="NoSpacing"/>
        <w:rPr>
          <w:rFonts w:ascii="Arial" w:hAnsi="Arial" w:cs="Arial"/>
          <w:sz w:val="16"/>
          <w:szCs w:val="16"/>
        </w:rPr>
      </w:pPr>
      <w:r w:rsidRPr="00796320">
        <w:rPr>
          <w:rFonts w:ascii="Arial" w:hAnsi="Arial" w:cs="Arial"/>
          <w:sz w:val="16"/>
          <w:szCs w:val="16"/>
        </w:rPr>
        <w:t xml:space="preserve">All Scriptures, unless otherwise stated, are taken from the </w:t>
      </w:r>
      <w:r w:rsidRPr="00796320">
        <w:rPr>
          <w:rFonts w:ascii="Arial" w:hAnsi="Arial" w:cs="Arial"/>
          <w:i/>
          <w:sz w:val="16"/>
          <w:szCs w:val="16"/>
        </w:rPr>
        <w:t>New American Standard Bible</w:t>
      </w:r>
      <w:r w:rsidRPr="00796320">
        <w:rPr>
          <w:rFonts w:ascii="Arial" w:hAnsi="Arial" w:cs="Arial"/>
          <w:sz w:val="16"/>
          <w:szCs w:val="16"/>
        </w:rPr>
        <w:t xml:space="preserve">, </w:t>
      </w:r>
      <w:r w:rsidRPr="00796320">
        <w:rPr>
          <w:rFonts w:ascii="Arial" w:hAnsi="Arial" w:cs="Arial"/>
          <w:i/>
          <w:sz w:val="16"/>
          <w:szCs w:val="16"/>
        </w:rPr>
        <w:t xml:space="preserve">© </w:t>
      </w:r>
      <w:r w:rsidRPr="00796320">
        <w:rPr>
          <w:rFonts w:ascii="Arial" w:hAnsi="Arial" w:cs="Arial"/>
          <w:sz w:val="16"/>
          <w:szCs w:val="16"/>
        </w:rPr>
        <w:t xml:space="preserve">Copyright 1960, 1962, 1963, 1968, 1971, 1972, 1973, 1975, 1977, 1995 by The </w:t>
      </w:r>
      <w:proofErr w:type="spellStart"/>
      <w:r w:rsidRPr="00796320">
        <w:rPr>
          <w:rFonts w:ascii="Arial" w:hAnsi="Arial" w:cs="Arial"/>
          <w:sz w:val="16"/>
          <w:szCs w:val="16"/>
        </w:rPr>
        <w:t>Lockman</w:t>
      </w:r>
      <w:proofErr w:type="spellEnd"/>
      <w:r w:rsidRPr="00796320">
        <w:rPr>
          <w:rFonts w:ascii="Arial" w:hAnsi="Arial" w:cs="Arial"/>
          <w:sz w:val="16"/>
          <w:szCs w:val="16"/>
        </w:rPr>
        <w:t xml:space="preserve"> Foundation. Used by permission.</w:t>
      </w:r>
    </w:p>
    <w:p w:rsidR="00906D29" w:rsidRPr="00796320" w:rsidRDefault="00906D29" w:rsidP="00906D29">
      <w:pPr>
        <w:spacing w:after="0" w:line="240" w:lineRule="auto"/>
        <w:rPr>
          <w:rFonts w:ascii="Arial" w:eastAsia="Times New Roman" w:hAnsi="Arial" w:cs="Arial"/>
          <w:color w:val="262626"/>
          <w:sz w:val="16"/>
          <w:szCs w:val="16"/>
        </w:rPr>
      </w:pPr>
    </w:p>
    <w:p w:rsidR="00906D29" w:rsidRDefault="00906D29" w:rsidP="00906D29">
      <w:pPr>
        <w:rPr>
          <w:rFonts w:ascii="Arial" w:hAnsi="Arial" w:cs="Arial"/>
        </w:rPr>
      </w:pPr>
    </w:p>
    <w:p w:rsidR="00EB4591" w:rsidRPr="00462200" w:rsidRDefault="00EB4591" w:rsidP="00EB4591">
      <w:pPr>
        <w:rPr>
          <w:rFonts w:ascii="Arial" w:hAnsi="Arial" w:cs="Arial"/>
        </w:rPr>
      </w:pPr>
    </w:p>
    <w:sectPr w:rsidR="00EB4591" w:rsidRPr="00462200" w:rsidSect="00176DE3">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E6" w:rsidRDefault="00F81FE6" w:rsidP="000D4CE0">
      <w:pPr>
        <w:spacing w:after="0" w:line="240" w:lineRule="auto"/>
      </w:pPr>
      <w:r>
        <w:separator/>
      </w:r>
    </w:p>
  </w:endnote>
  <w:endnote w:type="continuationSeparator" w:id="0">
    <w:p w:rsidR="00F81FE6" w:rsidRDefault="00F81FE6" w:rsidP="000D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E0" w:rsidRPr="00170FD3" w:rsidRDefault="000D4CE0" w:rsidP="000D4CE0">
    <w:pPr>
      <w:pStyle w:val="Footer"/>
      <w:jc w:val="center"/>
      <w:rPr>
        <w:sz w:val="18"/>
      </w:rPr>
    </w:pPr>
    <w:r w:rsidRPr="00170FD3">
      <w:rPr>
        <w:sz w:val="18"/>
      </w:rPr>
      <w:t xml:space="preserve">IOM AMERICA RESOURCES | P.O. Box 71, Sterling, KS  67579 | </w:t>
    </w:r>
    <w:hyperlink r:id="rId1" w:history="1">
      <w:r w:rsidR="00170FD3" w:rsidRPr="00170FD3">
        <w:rPr>
          <w:rStyle w:val="Hyperlink"/>
          <w:sz w:val="18"/>
        </w:rPr>
        <w:t>www.iomamerica.org</w:t>
      </w:r>
    </w:hyperlink>
    <w:r w:rsidRPr="00170FD3">
      <w:rPr>
        <w:sz w:val="18"/>
      </w:rPr>
      <w:t xml:space="preserve"> | </w:t>
    </w:r>
    <w:hyperlink r:id="rId2" w:history="1">
      <w:r w:rsidR="009F126F" w:rsidRPr="00170FD3">
        <w:rPr>
          <w:rStyle w:val="Hyperlink"/>
          <w:sz w:val="18"/>
        </w:rPr>
        <w:t>ChristAsLife@iomamerica.org</w:t>
      </w:r>
    </w:hyperlink>
  </w:p>
  <w:p w:rsidR="000D4CE0" w:rsidRPr="00170FD3" w:rsidRDefault="000D4CE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E6" w:rsidRDefault="00F81FE6" w:rsidP="000D4CE0">
      <w:pPr>
        <w:spacing w:after="0" w:line="240" w:lineRule="auto"/>
      </w:pPr>
      <w:r>
        <w:separator/>
      </w:r>
    </w:p>
  </w:footnote>
  <w:footnote w:type="continuationSeparator" w:id="0">
    <w:p w:rsidR="00F81FE6" w:rsidRDefault="00F81FE6" w:rsidP="000D4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B2F"/>
    <w:multiLevelType w:val="hybridMultilevel"/>
    <w:tmpl w:val="08FADCE6"/>
    <w:lvl w:ilvl="0" w:tplc="4BB4AED6">
      <w:start w:val="5"/>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37EEC"/>
    <w:multiLevelType w:val="hybridMultilevel"/>
    <w:tmpl w:val="0224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A4B3D"/>
    <w:multiLevelType w:val="hybridMultilevel"/>
    <w:tmpl w:val="B9266828"/>
    <w:lvl w:ilvl="0" w:tplc="A8483EF6">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6533A"/>
    <w:multiLevelType w:val="hybridMultilevel"/>
    <w:tmpl w:val="5EF6686C"/>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202C48"/>
    <w:multiLevelType w:val="hybridMultilevel"/>
    <w:tmpl w:val="CD2EEF4A"/>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790CBD"/>
    <w:multiLevelType w:val="hybridMultilevel"/>
    <w:tmpl w:val="1ECA7FC6"/>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300DE8"/>
    <w:multiLevelType w:val="hybridMultilevel"/>
    <w:tmpl w:val="4A3A27CE"/>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0957A7"/>
    <w:multiLevelType w:val="hybridMultilevel"/>
    <w:tmpl w:val="C94604C0"/>
    <w:lvl w:ilvl="0" w:tplc="4BB4AED6">
      <w:start w:val="5"/>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42078A"/>
    <w:multiLevelType w:val="hybridMultilevel"/>
    <w:tmpl w:val="BBFC5EC0"/>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6"/>
    <w:multiLevelType w:val="hybridMultilevel"/>
    <w:tmpl w:val="DC762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227346"/>
    <w:multiLevelType w:val="hybridMultilevel"/>
    <w:tmpl w:val="A7420D24"/>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7"/>
  </w:num>
  <w:num w:numId="5">
    <w:abstractNumId w:val="6"/>
  </w:num>
  <w:num w:numId="6">
    <w:abstractNumId w:val="5"/>
  </w:num>
  <w:num w:numId="7">
    <w:abstractNumId w:val="0"/>
  </w:num>
  <w:num w:numId="8">
    <w:abstractNumId w:val="3"/>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6F"/>
    <w:rsid w:val="000D4CE0"/>
    <w:rsid w:val="000F1DF4"/>
    <w:rsid w:val="001151AA"/>
    <w:rsid w:val="00170FD3"/>
    <w:rsid w:val="00176DE3"/>
    <w:rsid w:val="002769FE"/>
    <w:rsid w:val="002F10F1"/>
    <w:rsid w:val="003342CC"/>
    <w:rsid w:val="003667AD"/>
    <w:rsid w:val="00384768"/>
    <w:rsid w:val="00392C0C"/>
    <w:rsid w:val="003D084F"/>
    <w:rsid w:val="003F3C84"/>
    <w:rsid w:val="004160B2"/>
    <w:rsid w:val="00462200"/>
    <w:rsid w:val="004E52FD"/>
    <w:rsid w:val="004F550A"/>
    <w:rsid w:val="00523CC8"/>
    <w:rsid w:val="00570CAA"/>
    <w:rsid w:val="005726D5"/>
    <w:rsid w:val="0057402E"/>
    <w:rsid w:val="0059083E"/>
    <w:rsid w:val="005E17E2"/>
    <w:rsid w:val="006348A7"/>
    <w:rsid w:val="00636614"/>
    <w:rsid w:val="00685E0A"/>
    <w:rsid w:val="006A1CF2"/>
    <w:rsid w:val="006B1902"/>
    <w:rsid w:val="006D3FBE"/>
    <w:rsid w:val="006F6F1D"/>
    <w:rsid w:val="007D49FF"/>
    <w:rsid w:val="0082143A"/>
    <w:rsid w:val="008A11B7"/>
    <w:rsid w:val="008A1F66"/>
    <w:rsid w:val="008A4AAD"/>
    <w:rsid w:val="008D4E2D"/>
    <w:rsid w:val="008F29F3"/>
    <w:rsid w:val="008F4201"/>
    <w:rsid w:val="0090509E"/>
    <w:rsid w:val="00906D29"/>
    <w:rsid w:val="0096032E"/>
    <w:rsid w:val="009F126F"/>
    <w:rsid w:val="00A00FB9"/>
    <w:rsid w:val="00A665BB"/>
    <w:rsid w:val="00AA6EC2"/>
    <w:rsid w:val="00AD3CBA"/>
    <w:rsid w:val="00B05D66"/>
    <w:rsid w:val="00B1111F"/>
    <w:rsid w:val="00B92D14"/>
    <w:rsid w:val="00BB16EE"/>
    <w:rsid w:val="00BF5FB8"/>
    <w:rsid w:val="00C176ED"/>
    <w:rsid w:val="00D47C48"/>
    <w:rsid w:val="00DC4FA0"/>
    <w:rsid w:val="00DC6EE7"/>
    <w:rsid w:val="00DE1C71"/>
    <w:rsid w:val="00E00153"/>
    <w:rsid w:val="00EB4591"/>
    <w:rsid w:val="00F81FE6"/>
    <w:rsid w:val="00FB518A"/>
    <w:rsid w:val="00FB5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CE0"/>
  </w:style>
  <w:style w:type="paragraph" w:styleId="Footer">
    <w:name w:val="footer"/>
    <w:basedOn w:val="Normal"/>
    <w:link w:val="FooterChar"/>
    <w:uiPriority w:val="99"/>
    <w:unhideWhenUsed/>
    <w:rsid w:val="000D4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CE0"/>
  </w:style>
  <w:style w:type="paragraph" w:styleId="BalloonText">
    <w:name w:val="Balloon Text"/>
    <w:basedOn w:val="Normal"/>
    <w:link w:val="BalloonTextChar"/>
    <w:uiPriority w:val="99"/>
    <w:semiHidden/>
    <w:unhideWhenUsed/>
    <w:rsid w:val="000D4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CE0"/>
    <w:rPr>
      <w:rFonts w:ascii="Tahoma" w:hAnsi="Tahoma" w:cs="Tahoma"/>
      <w:sz w:val="16"/>
      <w:szCs w:val="16"/>
    </w:rPr>
  </w:style>
  <w:style w:type="character" w:styleId="Hyperlink">
    <w:name w:val="Hyperlink"/>
    <w:basedOn w:val="DefaultParagraphFont"/>
    <w:uiPriority w:val="99"/>
    <w:unhideWhenUsed/>
    <w:rsid w:val="000D4CE0"/>
    <w:rPr>
      <w:color w:val="0000FF" w:themeColor="hyperlink"/>
      <w:u w:val="single"/>
    </w:rPr>
  </w:style>
  <w:style w:type="paragraph" w:styleId="ListParagraph">
    <w:name w:val="List Paragraph"/>
    <w:basedOn w:val="Normal"/>
    <w:uiPriority w:val="34"/>
    <w:qFormat/>
    <w:rsid w:val="00462200"/>
    <w:pPr>
      <w:ind w:left="720"/>
      <w:contextualSpacing/>
    </w:pPr>
  </w:style>
  <w:style w:type="paragraph" w:styleId="NoSpacing">
    <w:name w:val="No Spacing"/>
    <w:link w:val="NoSpacingChar"/>
    <w:uiPriority w:val="1"/>
    <w:qFormat/>
    <w:rsid w:val="00906D29"/>
    <w:pPr>
      <w:spacing w:after="0" w:line="240" w:lineRule="auto"/>
    </w:pPr>
    <w:rPr>
      <w:rFonts w:eastAsiaTheme="minorEastAsia"/>
    </w:rPr>
  </w:style>
  <w:style w:type="character" w:customStyle="1" w:styleId="NoSpacingChar">
    <w:name w:val="No Spacing Char"/>
    <w:basedOn w:val="DefaultParagraphFont"/>
    <w:link w:val="NoSpacing"/>
    <w:uiPriority w:val="1"/>
    <w:rsid w:val="00906D2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CE0"/>
  </w:style>
  <w:style w:type="paragraph" w:styleId="Footer">
    <w:name w:val="footer"/>
    <w:basedOn w:val="Normal"/>
    <w:link w:val="FooterChar"/>
    <w:uiPriority w:val="99"/>
    <w:unhideWhenUsed/>
    <w:rsid w:val="000D4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CE0"/>
  </w:style>
  <w:style w:type="paragraph" w:styleId="BalloonText">
    <w:name w:val="Balloon Text"/>
    <w:basedOn w:val="Normal"/>
    <w:link w:val="BalloonTextChar"/>
    <w:uiPriority w:val="99"/>
    <w:semiHidden/>
    <w:unhideWhenUsed/>
    <w:rsid w:val="000D4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CE0"/>
    <w:rPr>
      <w:rFonts w:ascii="Tahoma" w:hAnsi="Tahoma" w:cs="Tahoma"/>
      <w:sz w:val="16"/>
      <w:szCs w:val="16"/>
    </w:rPr>
  </w:style>
  <w:style w:type="character" w:styleId="Hyperlink">
    <w:name w:val="Hyperlink"/>
    <w:basedOn w:val="DefaultParagraphFont"/>
    <w:uiPriority w:val="99"/>
    <w:unhideWhenUsed/>
    <w:rsid w:val="000D4CE0"/>
    <w:rPr>
      <w:color w:val="0000FF" w:themeColor="hyperlink"/>
      <w:u w:val="single"/>
    </w:rPr>
  </w:style>
  <w:style w:type="paragraph" w:styleId="ListParagraph">
    <w:name w:val="List Paragraph"/>
    <w:basedOn w:val="Normal"/>
    <w:uiPriority w:val="34"/>
    <w:qFormat/>
    <w:rsid w:val="00462200"/>
    <w:pPr>
      <w:ind w:left="720"/>
      <w:contextualSpacing/>
    </w:pPr>
  </w:style>
  <w:style w:type="paragraph" w:styleId="NoSpacing">
    <w:name w:val="No Spacing"/>
    <w:link w:val="NoSpacingChar"/>
    <w:uiPriority w:val="1"/>
    <w:qFormat/>
    <w:rsid w:val="00906D29"/>
    <w:pPr>
      <w:spacing w:after="0" w:line="240" w:lineRule="auto"/>
    </w:pPr>
    <w:rPr>
      <w:rFonts w:eastAsiaTheme="minorEastAsia"/>
    </w:rPr>
  </w:style>
  <w:style w:type="character" w:customStyle="1" w:styleId="NoSpacingChar">
    <w:name w:val="No Spacing Char"/>
    <w:basedOn w:val="DefaultParagraphFont"/>
    <w:link w:val="NoSpacing"/>
    <w:uiPriority w:val="1"/>
    <w:rsid w:val="00906D2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hristAsLife@iomamerica.org" TargetMode="External"/><Relationship Id="rId1" Type="http://schemas.openxmlformats.org/officeDocument/2006/relationships/hyperlink" Target="http://www.iomameric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20Phinney\AppData\Roaming\Microsoft\Templates\Book%20of%20Revel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 of Revelation.dotx</Template>
  <TotalTime>1</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Phinney</dc:creator>
  <cp:lastModifiedBy>Kathy</cp:lastModifiedBy>
  <cp:revision>2</cp:revision>
  <dcterms:created xsi:type="dcterms:W3CDTF">2014-01-10T21:34:00Z</dcterms:created>
  <dcterms:modified xsi:type="dcterms:W3CDTF">2014-01-10T21:34:00Z</dcterms:modified>
</cp:coreProperties>
</file>